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1A" w:rsidRDefault="0014011A" w:rsidP="00D83EF0">
      <w:pPr>
        <w:spacing w:line="360" w:lineRule="auto"/>
        <w:jc w:val="center"/>
        <w:rPr>
          <w:sz w:val="26"/>
          <w:szCs w:val="26"/>
        </w:rPr>
      </w:pPr>
      <w:bookmarkStart w:id="0" w:name="_GoBack"/>
      <w:bookmarkEnd w:id="0"/>
    </w:p>
    <w:p w:rsidR="00365800" w:rsidRDefault="00365800" w:rsidP="00355469">
      <w:pPr>
        <w:spacing w:line="360" w:lineRule="auto"/>
        <w:jc w:val="center"/>
        <w:rPr>
          <w:szCs w:val="22"/>
        </w:rPr>
      </w:pPr>
    </w:p>
    <w:p w:rsidR="00355469" w:rsidRPr="00365800" w:rsidRDefault="00355469" w:rsidP="00355469">
      <w:pPr>
        <w:spacing w:line="360" w:lineRule="auto"/>
        <w:jc w:val="center"/>
        <w:rPr>
          <w:szCs w:val="22"/>
        </w:rPr>
      </w:pPr>
      <w:r w:rsidRPr="00365800">
        <w:rPr>
          <w:szCs w:val="22"/>
        </w:rPr>
        <w:t>Уважаемые производители</w:t>
      </w:r>
      <w:r w:rsidR="00C94575" w:rsidRPr="00365800">
        <w:rPr>
          <w:szCs w:val="22"/>
        </w:rPr>
        <w:t xml:space="preserve"> и поставщики</w:t>
      </w:r>
      <w:r w:rsidRPr="00365800">
        <w:rPr>
          <w:szCs w:val="22"/>
        </w:rPr>
        <w:t>!</w:t>
      </w:r>
    </w:p>
    <w:p w:rsidR="00355469" w:rsidRPr="00365800" w:rsidRDefault="00355469" w:rsidP="00111BF9">
      <w:pPr>
        <w:ind w:left="-567" w:firstLine="567"/>
        <w:jc w:val="both"/>
        <w:rPr>
          <w:szCs w:val="22"/>
        </w:rPr>
      </w:pPr>
      <w:r w:rsidRPr="00365800">
        <w:rPr>
          <w:szCs w:val="22"/>
        </w:rPr>
        <w:t xml:space="preserve">С </w:t>
      </w:r>
      <w:r w:rsidR="00C94575" w:rsidRPr="00365800">
        <w:rPr>
          <w:szCs w:val="22"/>
        </w:rPr>
        <w:t>29 по 31 марта 2017</w:t>
      </w:r>
      <w:r w:rsidRPr="00365800">
        <w:rPr>
          <w:szCs w:val="22"/>
        </w:rPr>
        <w:t xml:space="preserve"> года </w:t>
      </w:r>
      <w:r w:rsidR="00C94575" w:rsidRPr="00365800">
        <w:rPr>
          <w:szCs w:val="22"/>
        </w:rPr>
        <w:t>в Приморском конгрессно-выставочном центре «Терминал-Экспо»</w:t>
      </w:r>
      <w:r w:rsidRPr="00365800">
        <w:rPr>
          <w:szCs w:val="22"/>
        </w:rPr>
        <w:t xml:space="preserve"> </w:t>
      </w:r>
      <w:r w:rsidR="00C94575" w:rsidRPr="00365800">
        <w:rPr>
          <w:szCs w:val="22"/>
        </w:rPr>
        <w:t>пройдёт 18-я международная аграрно-продовольственная выставка «</w:t>
      </w:r>
      <w:r w:rsidR="009A128B" w:rsidRPr="00365800">
        <w:rPr>
          <w:szCs w:val="22"/>
        </w:rPr>
        <w:t>ДАЛЬАГРО. ПРОДОВОЛЬСТВИЕ»</w:t>
      </w:r>
      <w:r w:rsidRPr="00365800">
        <w:rPr>
          <w:szCs w:val="22"/>
        </w:rPr>
        <w:t>.</w:t>
      </w:r>
    </w:p>
    <w:p w:rsidR="00355469" w:rsidRPr="00365800" w:rsidRDefault="00355469" w:rsidP="00111BF9">
      <w:pPr>
        <w:ind w:left="-567" w:firstLine="567"/>
        <w:jc w:val="both"/>
        <w:rPr>
          <w:szCs w:val="22"/>
        </w:rPr>
      </w:pPr>
      <w:r w:rsidRPr="00365800">
        <w:rPr>
          <w:szCs w:val="22"/>
        </w:rPr>
        <w:t xml:space="preserve">Выставка предоставляет различные механизмы продвижения и реализации сельскохозяйственной продукции и продовольствия. Это демонстрация продукции на стенде, проведение презентаций, дегустаций, участие в бирже деловых контактов. </w:t>
      </w:r>
    </w:p>
    <w:p w:rsidR="00355469" w:rsidRPr="00365800" w:rsidRDefault="009A128B" w:rsidP="00111BF9">
      <w:pPr>
        <w:ind w:left="-567" w:firstLine="567"/>
        <w:jc w:val="both"/>
        <w:rPr>
          <w:b/>
          <w:szCs w:val="22"/>
        </w:rPr>
      </w:pPr>
      <w:r w:rsidRPr="00365800">
        <w:rPr>
          <w:szCs w:val="22"/>
        </w:rPr>
        <w:t xml:space="preserve">Для повышения эффективности Вашего участия на выставке </w:t>
      </w:r>
      <w:r w:rsidR="003B0905" w:rsidRPr="00365800">
        <w:rPr>
          <w:szCs w:val="22"/>
        </w:rPr>
        <w:t xml:space="preserve">«ДАЛЬАГРО. ПРОДОВОЛЬСТВИЕ 2017» состоится </w:t>
      </w:r>
      <w:r w:rsidR="00355469" w:rsidRPr="00365800">
        <w:rPr>
          <w:b/>
          <w:szCs w:val="22"/>
        </w:rPr>
        <w:t>«День корпоративного клиента»</w:t>
      </w:r>
      <w:r w:rsidR="00355469" w:rsidRPr="00365800">
        <w:rPr>
          <w:szCs w:val="22"/>
        </w:rPr>
        <w:t>!</w:t>
      </w:r>
    </w:p>
    <w:p w:rsidR="00355469" w:rsidRPr="00365800" w:rsidRDefault="00355469" w:rsidP="00111BF9">
      <w:pPr>
        <w:ind w:left="-567" w:firstLine="567"/>
        <w:jc w:val="both"/>
        <w:rPr>
          <w:szCs w:val="22"/>
        </w:rPr>
      </w:pPr>
      <w:r w:rsidRPr="00365800">
        <w:rPr>
          <w:szCs w:val="22"/>
        </w:rPr>
        <w:t>Доля реализации сельскохозяйственной продукции и продовольствия через корпоративных клиентов неуклонно растет</w:t>
      </w:r>
      <w:r w:rsidR="0055742E">
        <w:rPr>
          <w:szCs w:val="22"/>
        </w:rPr>
        <w:t>.</w:t>
      </w:r>
      <w:r w:rsidRPr="00365800">
        <w:rPr>
          <w:szCs w:val="22"/>
        </w:rPr>
        <w:t xml:space="preserve"> </w:t>
      </w:r>
      <w:r w:rsidR="0055742E">
        <w:rPr>
          <w:szCs w:val="22"/>
        </w:rPr>
        <w:t>Э</w:t>
      </w:r>
      <w:r w:rsidRPr="00365800">
        <w:rPr>
          <w:szCs w:val="22"/>
        </w:rPr>
        <w:t>то новый тренд.</w:t>
      </w:r>
    </w:p>
    <w:p w:rsidR="00355469" w:rsidRPr="00365800" w:rsidRDefault="00355469" w:rsidP="00111BF9">
      <w:pPr>
        <w:ind w:left="-567" w:firstLine="567"/>
        <w:jc w:val="both"/>
        <w:rPr>
          <w:szCs w:val="22"/>
        </w:rPr>
      </w:pPr>
      <w:r w:rsidRPr="00365800">
        <w:rPr>
          <w:szCs w:val="22"/>
        </w:rPr>
        <w:t xml:space="preserve">Закупку продукции для </w:t>
      </w:r>
      <w:r w:rsidR="00867497">
        <w:rPr>
          <w:szCs w:val="22"/>
        </w:rPr>
        <w:t xml:space="preserve">ресторанов, </w:t>
      </w:r>
      <w:r w:rsidR="002253AB">
        <w:rPr>
          <w:szCs w:val="22"/>
        </w:rPr>
        <w:t xml:space="preserve">образовательных и медицинских учреждений, </w:t>
      </w:r>
      <w:r w:rsidRPr="00365800">
        <w:rPr>
          <w:szCs w:val="22"/>
        </w:rPr>
        <w:t xml:space="preserve">столовых, корпоративных мероприятий, продуктовых пакетов для сотрудников компании стараются делать напрямую </w:t>
      </w:r>
      <w:r w:rsidR="003B0905" w:rsidRPr="00365800">
        <w:rPr>
          <w:szCs w:val="22"/>
        </w:rPr>
        <w:t>у</w:t>
      </w:r>
      <w:r w:rsidRPr="00365800">
        <w:rPr>
          <w:szCs w:val="22"/>
        </w:rPr>
        <w:t xml:space="preserve"> производител</w:t>
      </w:r>
      <w:r w:rsidR="003B0905" w:rsidRPr="00365800">
        <w:rPr>
          <w:szCs w:val="22"/>
        </w:rPr>
        <w:t>ей</w:t>
      </w:r>
      <w:r w:rsidRPr="00365800">
        <w:rPr>
          <w:szCs w:val="22"/>
        </w:rPr>
        <w:t>, минуя магазины и рынки.</w:t>
      </w:r>
    </w:p>
    <w:p w:rsidR="00355469" w:rsidRPr="00365800" w:rsidRDefault="00355469" w:rsidP="00111BF9">
      <w:pPr>
        <w:ind w:left="-567" w:firstLine="567"/>
        <w:jc w:val="both"/>
        <w:rPr>
          <w:szCs w:val="22"/>
        </w:rPr>
      </w:pPr>
      <w:r w:rsidRPr="00365800">
        <w:rPr>
          <w:szCs w:val="22"/>
        </w:rPr>
        <w:t>Производители сельскохозяйственной продукции и продовольствия все чаще выби</w:t>
      </w:r>
      <w:permStart w:id="640953170" w:edGrp="everyone"/>
      <w:permEnd w:id="640953170"/>
      <w:r w:rsidRPr="00365800">
        <w:rPr>
          <w:szCs w:val="22"/>
        </w:rPr>
        <w:t>рают работу с корпоративными клиентами как лучший способ реализации своей продукции.</w:t>
      </w:r>
    </w:p>
    <w:p w:rsidR="00355469" w:rsidRPr="00365800" w:rsidRDefault="00355469" w:rsidP="00111BF9">
      <w:pPr>
        <w:ind w:left="-567" w:firstLine="567"/>
        <w:jc w:val="both"/>
        <w:rPr>
          <w:szCs w:val="22"/>
        </w:rPr>
      </w:pPr>
      <w:r w:rsidRPr="00365800">
        <w:rPr>
          <w:szCs w:val="22"/>
        </w:rPr>
        <w:t>Также данное сотрудничество интересно для предприятий общественного питания и организаторов кейтеринга, праздников, фудкортов, гастрономических фестивалей.</w:t>
      </w:r>
    </w:p>
    <w:p w:rsidR="00355469" w:rsidRPr="00365800" w:rsidRDefault="00355469" w:rsidP="00111BF9">
      <w:pPr>
        <w:ind w:left="-567" w:firstLine="567"/>
        <w:jc w:val="both"/>
        <w:rPr>
          <w:szCs w:val="22"/>
        </w:rPr>
      </w:pPr>
      <w:r w:rsidRPr="00365800">
        <w:rPr>
          <w:b/>
          <w:szCs w:val="22"/>
        </w:rPr>
        <w:t>«День корпоративного клиента»</w:t>
      </w:r>
      <w:r w:rsidRPr="00365800">
        <w:rPr>
          <w:szCs w:val="22"/>
        </w:rPr>
        <w:t xml:space="preserve"> - это возможность существенно увеличить объемы продаж.</w:t>
      </w:r>
    </w:p>
    <w:p w:rsidR="00355469" w:rsidRPr="00365800" w:rsidRDefault="00355469" w:rsidP="00111BF9">
      <w:pPr>
        <w:jc w:val="both"/>
        <w:rPr>
          <w:szCs w:val="22"/>
        </w:rPr>
      </w:pPr>
      <w:r w:rsidRPr="00365800">
        <w:rPr>
          <w:szCs w:val="22"/>
        </w:rPr>
        <w:t xml:space="preserve">Вы можете провести переговоры и заключить контракты прямо на выставке. </w:t>
      </w:r>
    </w:p>
    <w:p w:rsidR="00355469" w:rsidRPr="00365800" w:rsidRDefault="00355469" w:rsidP="00111BF9">
      <w:pPr>
        <w:ind w:left="-567" w:firstLine="567"/>
        <w:jc w:val="both"/>
        <w:rPr>
          <w:szCs w:val="22"/>
        </w:rPr>
      </w:pPr>
      <w:r w:rsidRPr="00365800">
        <w:rPr>
          <w:szCs w:val="22"/>
        </w:rPr>
        <w:t>Корпоративные клиенты – это эффективная реклама вашей продукции и стабильно растущие продажи!</w:t>
      </w:r>
    </w:p>
    <w:p w:rsidR="00355469" w:rsidRPr="0055742E" w:rsidRDefault="00355469" w:rsidP="00355469">
      <w:pPr>
        <w:ind w:left="-567" w:firstLine="360"/>
        <w:jc w:val="both"/>
        <w:rPr>
          <w:sz w:val="20"/>
          <w:szCs w:val="22"/>
        </w:rPr>
      </w:pPr>
    </w:p>
    <w:p w:rsidR="00355469" w:rsidRDefault="00355469" w:rsidP="00355469">
      <w:pPr>
        <w:ind w:left="-567" w:firstLine="567"/>
        <w:jc w:val="center"/>
        <w:rPr>
          <w:b/>
          <w:szCs w:val="22"/>
        </w:rPr>
      </w:pPr>
      <w:r w:rsidRPr="00365800">
        <w:rPr>
          <w:b/>
          <w:szCs w:val="22"/>
        </w:rPr>
        <w:t>«День корпоративного клиента»</w:t>
      </w:r>
    </w:p>
    <w:p w:rsidR="00111BF9" w:rsidRPr="00365800" w:rsidRDefault="00111BF9" w:rsidP="00111BF9">
      <w:pPr>
        <w:ind w:left="-567"/>
        <w:rPr>
          <w:b/>
          <w:szCs w:val="22"/>
        </w:rPr>
      </w:pPr>
    </w:p>
    <w:p w:rsidR="00355469" w:rsidRPr="00365800" w:rsidRDefault="00355469" w:rsidP="00111BF9">
      <w:pPr>
        <w:ind w:left="-567"/>
        <w:rPr>
          <w:szCs w:val="22"/>
        </w:rPr>
      </w:pPr>
      <w:r w:rsidRPr="00365800">
        <w:rPr>
          <w:b/>
          <w:szCs w:val="22"/>
        </w:rPr>
        <w:t>Дата и время</w:t>
      </w:r>
      <w:r w:rsidRPr="00365800">
        <w:rPr>
          <w:szCs w:val="22"/>
        </w:rPr>
        <w:t xml:space="preserve">: </w:t>
      </w:r>
      <w:r w:rsidR="00922B71">
        <w:rPr>
          <w:szCs w:val="22"/>
        </w:rPr>
        <w:t>3</w:t>
      </w:r>
      <w:r w:rsidR="007B4D6D">
        <w:rPr>
          <w:szCs w:val="22"/>
        </w:rPr>
        <w:t>1</w:t>
      </w:r>
      <w:r w:rsidR="00922B71">
        <w:rPr>
          <w:szCs w:val="22"/>
        </w:rPr>
        <w:t xml:space="preserve"> марта 2017</w:t>
      </w:r>
      <w:r w:rsidRPr="00365800">
        <w:rPr>
          <w:szCs w:val="22"/>
        </w:rPr>
        <w:t xml:space="preserve"> года, 1</w:t>
      </w:r>
      <w:r w:rsidR="00F90300">
        <w:rPr>
          <w:szCs w:val="22"/>
        </w:rPr>
        <w:t>1</w:t>
      </w:r>
      <w:r w:rsidRPr="00365800">
        <w:rPr>
          <w:szCs w:val="22"/>
        </w:rPr>
        <w:t>:00-1</w:t>
      </w:r>
      <w:r w:rsidR="007B4D6D">
        <w:rPr>
          <w:szCs w:val="22"/>
        </w:rPr>
        <w:t>6</w:t>
      </w:r>
      <w:r w:rsidRPr="00365800">
        <w:rPr>
          <w:szCs w:val="22"/>
        </w:rPr>
        <w:t>:00</w:t>
      </w:r>
    </w:p>
    <w:p w:rsidR="00111BF9" w:rsidRDefault="00355469" w:rsidP="00111BF9">
      <w:pPr>
        <w:pStyle w:val="a3"/>
        <w:ind w:left="-567"/>
        <w:jc w:val="both"/>
        <w:rPr>
          <w:szCs w:val="22"/>
        </w:rPr>
      </w:pPr>
      <w:r w:rsidRPr="00365800">
        <w:rPr>
          <w:szCs w:val="22"/>
        </w:rPr>
        <w:t xml:space="preserve">Производителям сельскохозяйственной продукции и продовольствия предоставляется рабочее место с табличкой (стол и 4 стула) в переговорной зоне на выставке </w:t>
      </w:r>
      <w:r w:rsidR="00922B71" w:rsidRPr="00365800">
        <w:rPr>
          <w:szCs w:val="22"/>
        </w:rPr>
        <w:t>«ДАЛЬАГРО. ПРОДОВОЛЬСТВИЕ 2017»</w:t>
      </w:r>
      <w:r w:rsidR="00237E46" w:rsidRPr="00365800">
        <w:rPr>
          <w:szCs w:val="22"/>
        </w:rPr>
        <w:t>, информация о компании размещается в каталоге выставки*.</w:t>
      </w:r>
    </w:p>
    <w:p w:rsidR="00503BB7" w:rsidRDefault="00A9233B" w:rsidP="00237E46">
      <w:pPr>
        <w:pStyle w:val="a3"/>
        <w:ind w:left="-567"/>
        <w:jc w:val="both"/>
        <w:rPr>
          <w:szCs w:val="22"/>
        </w:rPr>
      </w:pPr>
      <w:r w:rsidRPr="00365800">
        <w:rPr>
          <w:szCs w:val="22"/>
        </w:rPr>
        <w:t xml:space="preserve">Для участия в Дне корпоративного клиента просим Вас заполнить заявку и направить ее в адрес </w:t>
      </w:r>
      <w:r w:rsidR="00A420A0">
        <w:rPr>
          <w:szCs w:val="22"/>
        </w:rPr>
        <w:t>ООО «Дальэкспоцентр».</w:t>
      </w:r>
    </w:p>
    <w:p w:rsidR="00A420A0" w:rsidRDefault="00A420A0" w:rsidP="00237E46">
      <w:pPr>
        <w:pStyle w:val="a3"/>
        <w:ind w:left="-567"/>
        <w:jc w:val="both"/>
        <w:rPr>
          <w:szCs w:val="22"/>
        </w:rPr>
      </w:pPr>
      <w:r>
        <w:rPr>
          <w:szCs w:val="22"/>
        </w:rPr>
        <w:t xml:space="preserve">Контактное лицо: Абританова Полина Александровна, тел. (423) 245-15-02, </w:t>
      </w:r>
      <w:hyperlink r:id="rId8" w:history="1">
        <w:r w:rsidRPr="00365800">
          <w:rPr>
            <w:rStyle w:val="aa"/>
            <w:szCs w:val="22"/>
            <w:lang w:val="en-US"/>
          </w:rPr>
          <w:t>prod</w:t>
        </w:r>
        <w:r w:rsidRPr="00365800">
          <w:rPr>
            <w:rStyle w:val="aa"/>
            <w:szCs w:val="22"/>
          </w:rPr>
          <w:t>@</w:t>
        </w:r>
        <w:proofErr w:type="spellStart"/>
        <w:r w:rsidRPr="00365800">
          <w:rPr>
            <w:rStyle w:val="aa"/>
            <w:szCs w:val="22"/>
            <w:lang w:val="en-US"/>
          </w:rPr>
          <w:t>dalexpo</w:t>
        </w:r>
        <w:proofErr w:type="spellEnd"/>
        <w:r w:rsidRPr="00365800">
          <w:rPr>
            <w:rStyle w:val="aa"/>
            <w:szCs w:val="22"/>
          </w:rPr>
          <w:t>.</w:t>
        </w:r>
        <w:proofErr w:type="spellStart"/>
        <w:r w:rsidRPr="00365800">
          <w:rPr>
            <w:rStyle w:val="aa"/>
            <w:szCs w:val="22"/>
            <w:lang w:val="en-US"/>
          </w:rPr>
          <w:t>vl</w:t>
        </w:r>
        <w:proofErr w:type="spellEnd"/>
        <w:r w:rsidRPr="00365800">
          <w:rPr>
            <w:rStyle w:val="aa"/>
            <w:szCs w:val="22"/>
          </w:rPr>
          <w:t>.</w:t>
        </w:r>
        <w:proofErr w:type="spellStart"/>
        <w:r w:rsidRPr="00365800">
          <w:rPr>
            <w:rStyle w:val="aa"/>
            <w:szCs w:val="22"/>
            <w:lang w:val="en-US"/>
          </w:rPr>
          <w:t>ru</w:t>
        </w:r>
        <w:proofErr w:type="spellEnd"/>
      </w:hyperlink>
      <w:r w:rsidRPr="00365800">
        <w:rPr>
          <w:szCs w:val="22"/>
        </w:rPr>
        <w:t>.</w:t>
      </w:r>
    </w:p>
    <w:p w:rsidR="00237E46" w:rsidRPr="0055742E" w:rsidRDefault="00237E46" w:rsidP="00237E46">
      <w:pPr>
        <w:pStyle w:val="a3"/>
        <w:ind w:left="-567"/>
        <w:jc w:val="both"/>
        <w:rPr>
          <w:i/>
          <w:sz w:val="22"/>
          <w:szCs w:val="22"/>
        </w:rPr>
      </w:pPr>
      <w:r w:rsidRPr="0055742E">
        <w:rPr>
          <w:sz w:val="22"/>
          <w:szCs w:val="22"/>
        </w:rPr>
        <w:t>*</w:t>
      </w:r>
      <w:r w:rsidRPr="0055742E">
        <w:rPr>
          <w:i/>
          <w:sz w:val="22"/>
          <w:szCs w:val="22"/>
        </w:rPr>
        <w:t xml:space="preserve">при условии подачи заявки в срок до </w:t>
      </w:r>
      <w:r w:rsidR="00365800" w:rsidRPr="0055742E">
        <w:rPr>
          <w:i/>
          <w:sz w:val="22"/>
          <w:szCs w:val="22"/>
        </w:rPr>
        <w:t>1</w:t>
      </w:r>
      <w:r w:rsidR="002253AB">
        <w:rPr>
          <w:i/>
          <w:sz w:val="22"/>
          <w:szCs w:val="22"/>
        </w:rPr>
        <w:t>0</w:t>
      </w:r>
      <w:r w:rsidR="00365800" w:rsidRPr="0055742E">
        <w:rPr>
          <w:i/>
          <w:sz w:val="22"/>
          <w:szCs w:val="22"/>
        </w:rPr>
        <w:t xml:space="preserve"> марта 2017г.</w:t>
      </w:r>
    </w:p>
    <w:p w:rsidR="00365800" w:rsidRPr="00365800" w:rsidRDefault="00365800" w:rsidP="00237E46">
      <w:pPr>
        <w:pStyle w:val="a3"/>
        <w:ind w:left="-567"/>
        <w:jc w:val="both"/>
        <w:rPr>
          <w:szCs w:val="22"/>
        </w:rPr>
      </w:pPr>
    </w:p>
    <w:p w:rsidR="00F90300" w:rsidRPr="0055742E" w:rsidRDefault="00F90300" w:rsidP="00F90300">
      <w:pPr>
        <w:spacing w:line="360" w:lineRule="auto"/>
        <w:jc w:val="center"/>
        <w:rPr>
          <w:b/>
          <w:sz w:val="14"/>
          <w:szCs w:val="26"/>
        </w:rPr>
      </w:pPr>
    </w:p>
    <w:p w:rsidR="00F90300" w:rsidRDefault="00F90300" w:rsidP="00F90300">
      <w:pPr>
        <w:spacing w:line="360" w:lineRule="auto"/>
        <w:jc w:val="center"/>
        <w:rPr>
          <w:b/>
          <w:sz w:val="26"/>
          <w:szCs w:val="26"/>
        </w:rPr>
      </w:pPr>
      <w:permStart w:id="356273203" w:edGrp="everyone"/>
      <w:r>
        <w:rPr>
          <w:b/>
          <w:sz w:val="26"/>
          <w:szCs w:val="26"/>
        </w:rPr>
        <w:t>Заявка на участие</w:t>
      </w:r>
    </w:p>
    <w:p w:rsidR="00F90300" w:rsidRDefault="00F90300" w:rsidP="00F90300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«День корпоративного клиента»</w:t>
      </w:r>
    </w:p>
    <w:p w:rsidR="00F90300" w:rsidRDefault="00F90300" w:rsidP="00F90300">
      <w:pPr>
        <w:spacing w:line="360" w:lineRule="auto"/>
        <w:rPr>
          <w:sz w:val="26"/>
          <w:szCs w:val="26"/>
        </w:rPr>
      </w:pPr>
      <w:r w:rsidRPr="00A9233B">
        <w:rPr>
          <w:sz w:val="26"/>
          <w:szCs w:val="26"/>
        </w:rPr>
        <w:t>Название компании:</w:t>
      </w:r>
      <w:r>
        <w:rPr>
          <w:sz w:val="26"/>
          <w:szCs w:val="26"/>
        </w:rPr>
        <w:t xml:space="preserve"> ______________________________________________________</w:t>
      </w:r>
    </w:p>
    <w:p w:rsidR="0055742E" w:rsidRPr="00A9233B" w:rsidRDefault="0055742E" w:rsidP="0055742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Вид продукции __________________________________________________________</w:t>
      </w:r>
    </w:p>
    <w:p w:rsidR="00F90300" w:rsidRDefault="00F90300" w:rsidP="00F90300">
      <w:pPr>
        <w:spacing w:line="360" w:lineRule="auto"/>
        <w:rPr>
          <w:sz w:val="26"/>
          <w:szCs w:val="26"/>
        </w:rPr>
      </w:pPr>
      <w:r w:rsidRPr="00A9233B">
        <w:rPr>
          <w:sz w:val="26"/>
          <w:szCs w:val="26"/>
        </w:rPr>
        <w:t>Ф.И.О.</w:t>
      </w:r>
      <w:r>
        <w:rPr>
          <w:sz w:val="26"/>
          <w:szCs w:val="26"/>
        </w:rPr>
        <w:t xml:space="preserve"> представителей</w:t>
      </w:r>
      <w:r w:rsidRPr="00A9233B">
        <w:rPr>
          <w:sz w:val="26"/>
          <w:szCs w:val="26"/>
        </w:rPr>
        <w:t>:</w:t>
      </w:r>
      <w:r>
        <w:rPr>
          <w:sz w:val="26"/>
          <w:szCs w:val="26"/>
        </w:rPr>
        <w:t>___________________________________________________</w:t>
      </w:r>
    </w:p>
    <w:p w:rsidR="00F90300" w:rsidRPr="00A9233B" w:rsidRDefault="00F90300" w:rsidP="00F90300">
      <w:pPr>
        <w:spacing w:line="360" w:lineRule="auto"/>
        <w:rPr>
          <w:sz w:val="26"/>
          <w:szCs w:val="26"/>
        </w:rPr>
      </w:pPr>
      <w:r w:rsidRPr="00A9233B">
        <w:rPr>
          <w:sz w:val="26"/>
          <w:szCs w:val="26"/>
        </w:rPr>
        <w:t>Должность:</w:t>
      </w:r>
      <w:r>
        <w:rPr>
          <w:sz w:val="26"/>
          <w:szCs w:val="26"/>
        </w:rPr>
        <w:t>_____________________________________________________________</w:t>
      </w:r>
    </w:p>
    <w:p w:rsidR="00F90300" w:rsidRPr="00503BB7" w:rsidRDefault="00F90300" w:rsidP="00F90300">
      <w:pPr>
        <w:spacing w:line="360" w:lineRule="auto"/>
        <w:rPr>
          <w:sz w:val="26"/>
          <w:szCs w:val="26"/>
        </w:rPr>
      </w:pPr>
      <w:r w:rsidRPr="00503BB7">
        <w:rPr>
          <w:sz w:val="26"/>
          <w:szCs w:val="26"/>
        </w:rPr>
        <w:t>Телефон (рабочий, мобильный):</w:t>
      </w:r>
      <w:r>
        <w:rPr>
          <w:sz w:val="26"/>
          <w:szCs w:val="26"/>
        </w:rPr>
        <w:t>____________________________________________</w:t>
      </w:r>
    </w:p>
    <w:p w:rsidR="00F90300" w:rsidRDefault="00F90300" w:rsidP="00F90300">
      <w:pPr>
        <w:spacing w:line="3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>E</w:t>
      </w:r>
      <w:r w:rsidRPr="00503BB7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 w:rsidRPr="00503BB7">
        <w:rPr>
          <w:sz w:val="26"/>
          <w:szCs w:val="26"/>
        </w:rPr>
        <w:t>:</w:t>
      </w:r>
      <w:r>
        <w:rPr>
          <w:sz w:val="26"/>
          <w:szCs w:val="26"/>
        </w:rPr>
        <w:t>_________________________________________________________________</w:t>
      </w:r>
      <w:permEnd w:id="356273203"/>
    </w:p>
    <w:p w:rsidR="00A9233B" w:rsidRPr="00365800" w:rsidRDefault="00A9233B" w:rsidP="00503BB7">
      <w:pPr>
        <w:spacing w:after="200" w:line="276" w:lineRule="auto"/>
        <w:rPr>
          <w:sz w:val="28"/>
          <w:szCs w:val="26"/>
        </w:rPr>
      </w:pPr>
    </w:p>
    <w:sectPr w:rsidR="00A9233B" w:rsidRPr="00365800" w:rsidSect="0055742E">
      <w:headerReference w:type="default" r:id="rId9"/>
      <w:headerReference w:type="first" r:id="rId10"/>
      <w:pgSz w:w="11906" w:h="16838"/>
      <w:pgMar w:top="567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B71" w:rsidRDefault="00922B71" w:rsidP="00171A8B">
      <w:r>
        <w:separator/>
      </w:r>
    </w:p>
  </w:endnote>
  <w:endnote w:type="continuationSeparator" w:id="0">
    <w:p w:rsidR="00922B71" w:rsidRDefault="00922B71" w:rsidP="0017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B71" w:rsidRDefault="00922B71" w:rsidP="00171A8B">
      <w:r>
        <w:separator/>
      </w:r>
    </w:p>
  </w:footnote>
  <w:footnote w:type="continuationSeparator" w:id="0">
    <w:p w:rsidR="00922B71" w:rsidRDefault="00922B71" w:rsidP="00171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71" w:rsidRDefault="00922B71" w:rsidP="00171A8B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00" w:rsidRDefault="000010CF">
    <w:pPr>
      <w:pStyle w:val="a6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-681643</wp:posOffset>
          </wp:positionH>
          <wp:positionV relativeFrom="paragraph">
            <wp:posOffset>-166889</wp:posOffset>
          </wp:positionV>
          <wp:extent cx="7003449" cy="64008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день кк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449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61DA"/>
    <w:multiLevelType w:val="hybridMultilevel"/>
    <w:tmpl w:val="6016B57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cumentProtection w:edit="readOnly" w:enforcement="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EF0"/>
    <w:rsid w:val="000010CF"/>
    <w:rsid w:val="00004AAF"/>
    <w:rsid w:val="00016025"/>
    <w:rsid w:val="000278A7"/>
    <w:rsid w:val="00111BF9"/>
    <w:rsid w:val="0014011A"/>
    <w:rsid w:val="00171A8B"/>
    <w:rsid w:val="00180621"/>
    <w:rsid w:val="002253AB"/>
    <w:rsid w:val="00237E46"/>
    <w:rsid w:val="0025104F"/>
    <w:rsid w:val="002905B9"/>
    <w:rsid w:val="002B40A9"/>
    <w:rsid w:val="00355469"/>
    <w:rsid w:val="00365800"/>
    <w:rsid w:val="003B0419"/>
    <w:rsid w:val="003B0905"/>
    <w:rsid w:val="003E6D91"/>
    <w:rsid w:val="004201FE"/>
    <w:rsid w:val="004B0E04"/>
    <w:rsid w:val="00503BB7"/>
    <w:rsid w:val="00532E47"/>
    <w:rsid w:val="0055742E"/>
    <w:rsid w:val="005C1B3C"/>
    <w:rsid w:val="00727B2B"/>
    <w:rsid w:val="007B4D6D"/>
    <w:rsid w:val="00867497"/>
    <w:rsid w:val="00922B71"/>
    <w:rsid w:val="00995882"/>
    <w:rsid w:val="009A128B"/>
    <w:rsid w:val="00A420A0"/>
    <w:rsid w:val="00A62CBE"/>
    <w:rsid w:val="00A9233B"/>
    <w:rsid w:val="00B64FB8"/>
    <w:rsid w:val="00BD1BD2"/>
    <w:rsid w:val="00C94575"/>
    <w:rsid w:val="00CA654D"/>
    <w:rsid w:val="00D83EF0"/>
    <w:rsid w:val="00DD6040"/>
    <w:rsid w:val="00F66926"/>
    <w:rsid w:val="00F71648"/>
    <w:rsid w:val="00F90300"/>
    <w:rsid w:val="00FD5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F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E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8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882"/>
    <w:rPr>
      <w:rFonts w:ascii="Tahoma" w:eastAsia="SimSu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71A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1A8B"/>
    <w:rPr>
      <w:rFonts w:ascii="Times New Roman" w:eastAsia="SimSu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71A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1A8B"/>
    <w:rPr>
      <w:rFonts w:ascii="Times New Roman" w:eastAsia="SimSu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237E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F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E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8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882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@dalexpo.v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dalexpo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Ринат</cp:lastModifiedBy>
  <cp:revision>6</cp:revision>
  <cp:lastPrinted>2017-02-27T08:14:00Z</cp:lastPrinted>
  <dcterms:created xsi:type="dcterms:W3CDTF">2017-02-17T05:22:00Z</dcterms:created>
  <dcterms:modified xsi:type="dcterms:W3CDTF">2017-03-06T22:39:00Z</dcterms:modified>
</cp:coreProperties>
</file>